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7E34B" w14:textId="20B1FE69" w:rsidR="00EA7A99" w:rsidRDefault="00AA0DE5" w:rsidP="00AA0DE5">
      <w:pPr>
        <w:jc w:val="center"/>
        <w:rPr>
          <w:b/>
          <w:sz w:val="28"/>
          <w:szCs w:val="28"/>
        </w:rPr>
      </w:pPr>
      <w:r w:rsidRPr="00AA0DE5">
        <w:rPr>
          <w:b/>
          <w:sz w:val="28"/>
          <w:szCs w:val="28"/>
        </w:rPr>
        <w:t>SINTESI</w:t>
      </w:r>
      <w:proofErr w:type="gramStart"/>
      <w:r w:rsidR="0025496F">
        <w:rPr>
          <w:b/>
          <w:sz w:val="28"/>
          <w:szCs w:val="28"/>
        </w:rPr>
        <w:t xml:space="preserve">  </w:t>
      </w:r>
      <w:proofErr w:type="gramEnd"/>
      <w:r w:rsidR="0025496F">
        <w:rPr>
          <w:b/>
          <w:sz w:val="28"/>
          <w:szCs w:val="28"/>
        </w:rPr>
        <w:t xml:space="preserve">INCONTRO  DA  REMOTO   DEL  </w:t>
      </w:r>
      <w:r w:rsidR="004A484B">
        <w:rPr>
          <w:b/>
          <w:sz w:val="28"/>
          <w:szCs w:val="28"/>
        </w:rPr>
        <w:t>30</w:t>
      </w:r>
      <w:r w:rsidR="008A7C82">
        <w:rPr>
          <w:b/>
          <w:sz w:val="28"/>
          <w:szCs w:val="28"/>
        </w:rPr>
        <w:t xml:space="preserve"> MAGGIO</w:t>
      </w:r>
      <w:r w:rsidR="00E5242C">
        <w:rPr>
          <w:b/>
          <w:sz w:val="28"/>
          <w:szCs w:val="28"/>
        </w:rPr>
        <w:t xml:space="preserve"> </w:t>
      </w:r>
      <w:r w:rsidRPr="00AA0DE5">
        <w:rPr>
          <w:b/>
          <w:sz w:val="28"/>
          <w:szCs w:val="28"/>
        </w:rPr>
        <w:t xml:space="preserve">  2021</w:t>
      </w:r>
    </w:p>
    <w:p w14:paraId="2C979DAC" w14:textId="77777777" w:rsidR="00AA0DE5" w:rsidRDefault="00AA0DE5" w:rsidP="00AA0DE5">
      <w:pPr>
        <w:jc w:val="center"/>
        <w:rPr>
          <w:b/>
          <w:sz w:val="28"/>
          <w:szCs w:val="28"/>
        </w:rPr>
      </w:pPr>
    </w:p>
    <w:p w14:paraId="4F8898C3" w14:textId="77777777" w:rsidR="00AA0DE5" w:rsidRDefault="00AA0DE5" w:rsidP="00AA0DE5">
      <w:pPr>
        <w:jc w:val="both"/>
        <w:rPr>
          <w:sz w:val="28"/>
          <w:szCs w:val="28"/>
        </w:rPr>
      </w:pPr>
    </w:p>
    <w:p w14:paraId="52EE9076" w14:textId="4996CE48" w:rsidR="00281EC1" w:rsidRDefault="004A484B" w:rsidP="00C5525E">
      <w:pPr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Il settimo</w:t>
      </w:r>
      <w:r w:rsidR="0025496F">
        <w:rPr>
          <w:sz w:val="28"/>
          <w:szCs w:val="28"/>
        </w:rPr>
        <w:t xml:space="preserve"> incontro </w:t>
      </w:r>
      <w:r w:rsidR="004E664F">
        <w:rPr>
          <w:sz w:val="28"/>
          <w:szCs w:val="28"/>
        </w:rPr>
        <w:t>nel</w:t>
      </w:r>
      <w:r w:rsidR="004424A1">
        <w:rPr>
          <w:sz w:val="28"/>
          <w:szCs w:val="28"/>
        </w:rPr>
        <w:t>l’obiettivo</w:t>
      </w:r>
      <w:proofErr w:type="gramStart"/>
      <w:r w:rsidR="004424A1">
        <w:rPr>
          <w:sz w:val="28"/>
          <w:szCs w:val="28"/>
        </w:rPr>
        <w:t xml:space="preserve">  </w:t>
      </w:r>
      <w:proofErr w:type="gramEnd"/>
      <w:r w:rsidR="004424A1">
        <w:rPr>
          <w:sz w:val="28"/>
          <w:szCs w:val="28"/>
        </w:rPr>
        <w:t xml:space="preserve">di approfondire gli atti da compiere per costituire un’associazione </w:t>
      </w:r>
      <w:r w:rsidR="006C3359">
        <w:rPr>
          <w:rFonts w:cs="Calibri"/>
          <w:color w:val="1E1E1E"/>
          <w:sz w:val="28"/>
          <w:szCs w:val="28"/>
        </w:rPr>
        <w:t>che abbia il solo</w:t>
      </w:r>
      <w:r w:rsidR="004424A1" w:rsidRPr="004424A1">
        <w:rPr>
          <w:rFonts w:cs="Calibri"/>
          <w:color w:val="1E1E1E"/>
          <w:sz w:val="28"/>
          <w:szCs w:val="28"/>
        </w:rPr>
        <w:t xml:space="preserve"> fine di eliminare l’intero ultimo periodo dell’art. 47 comma 3 della legge</w:t>
      </w:r>
      <w:proofErr w:type="gramStart"/>
      <w:r w:rsidR="004424A1" w:rsidRPr="004424A1">
        <w:rPr>
          <w:rFonts w:cs="Calibri"/>
          <w:color w:val="1E1E1E"/>
          <w:sz w:val="28"/>
          <w:szCs w:val="28"/>
        </w:rPr>
        <w:t xml:space="preserve">   </w:t>
      </w:r>
      <w:proofErr w:type="gramEnd"/>
      <w:r w:rsidR="004424A1" w:rsidRPr="004424A1">
        <w:rPr>
          <w:rFonts w:cs="Calibri"/>
          <w:color w:val="1E1E1E"/>
          <w:sz w:val="28"/>
          <w:szCs w:val="28"/>
        </w:rPr>
        <w:t xml:space="preserve">222/1985 che recita  </w:t>
      </w:r>
      <w:r w:rsidR="004424A1" w:rsidRPr="004424A1">
        <w:rPr>
          <w:rFonts w:cs="Cambria"/>
          <w:sz w:val="28"/>
          <w:szCs w:val="28"/>
        </w:rPr>
        <w:t>:</w:t>
      </w:r>
      <w:r w:rsidR="004424A1" w:rsidRPr="004424A1">
        <w:rPr>
          <w:rFonts w:cs="Calibri"/>
          <w:sz w:val="28"/>
          <w:szCs w:val="28"/>
        </w:rPr>
        <w:t>“</w:t>
      </w:r>
      <w:r w:rsidR="004424A1" w:rsidRPr="004424A1">
        <w:rPr>
          <w:rFonts w:cs="Calibri"/>
          <w:i/>
          <w:iCs/>
          <w:sz w:val="28"/>
          <w:szCs w:val="28"/>
        </w:rPr>
        <w:t>In caso di scelte non espresse da parte dei contribuenti, la destinazione si stabilisce in proporzione alle scelte espresse</w:t>
      </w:r>
      <w:r w:rsidR="004424A1" w:rsidRPr="004424A1">
        <w:rPr>
          <w:rFonts w:cs="Calibri"/>
          <w:sz w:val="28"/>
          <w:szCs w:val="28"/>
        </w:rPr>
        <w:t>”</w:t>
      </w:r>
      <w:r w:rsidR="0025496F">
        <w:rPr>
          <w:rFonts w:cs="Calibri"/>
          <w:sz w:val="28"/>
          <w:szCs w:val="28"/>
        </w:rPr>
        <w:t xml:space="preserve">, </w:t>
      </w:r>
      <w:r w:rsidR="004E664F">
        <w:rPr>
          <w:rFonts w:cs="Calibri"/>
          <w:sz w:val="28"/>
          <w:szCs w:val="28"/>
        </w:rPr>
        <w:t xml:space="preserve"> </w:t>
      </w:r>
      <w:r w:rsidR="007F563D">
        <w:rPr>
          <w:rFonts w:cs="Calibri"/>
          <w:sz w:val="28"/>
          <w:szCs w:val="28"/>
        </w:rPr>
        <w:t>si è avvi</w:t>
      </w:r>
      <w:r w:rsidR="008F2625">
        <w:rPr>
          <w:rFonts w:cs="Calibri"/>
          <w:sz w:val="28"/>
          <w:szCs w:val="28"/>
        </w:rPr>
        <w:t>a</w:t>
      </w:r>
      <w:r w:rsidR="0042055E">
        <w:rPr>
          <w:rFonts w:cs="Calibri"/>
          <w:sz w:val="28"/>
          <w:szCs w:val="28"/>
        </w:rPr>
        <w:t>to</w:t>
      </w:r>
      <w:r w:rsidR="004E664F">
        <w:rPr>
          <w:rFonts w:cs="Calibri"/>
          <w:sz w:val="28"/>
          <w:szCs w:val="28"/>
        </w:rPr>
        <w:t xml:space="preserve"> alle or</w:t>
      </w:r>
      <w:r>
        <w:rPr>
          <w:rFonts w:cs="Calibri"/>
          <w:sz w:val="28"/>
          <w:szCs w:val="28"/>
        </w:rPr>
        <w:t>e 18,30</w:t>
      </w:r>
      <w:r w:rsidR="00CF0D2F">
        <w:rPr>
          <w:rFonts w:cs="Calibri"/>
          <w:sz w:val="28"/>
          <w:szCs w:val="28"/>
        </w:rPr>
        <w:t xml:space="preserve"> </w:t>
      </w:r>
      <w:r w:rsidR="00D025D2">
        <w:rPr>
          <w:rFonts w:cs="Calibri"/>
          <w:sz w:val="28"/>
          <w:szCs w:val="28"/>
        </w:rPr>
        <w:t>i</w:t>
      </w:r>
      <w:r w:rsidR="006F4DAF">
        <w:rPr>
          <w:rFonts w:cs="Calibri"/>
          <w:sz w:val="28"/>
          <w:szCs w:val="28"/>
        </w:rPr>
        <w:t xml:space="preserve"> partecipanti sono </w:t>
      </w:r>
      <w:r>
        <w:rPr>
          <w:rFonts w:cs="Calibri"/>
          <w:sz w:val="28"/>
          <w:szCs w:val="28"/>
        </w:rPr>
        <w:t>nove</w:t>
      </w:r>
      <w:r w:rsidR="006F4DAF">
        <w:rPr>
          <w:rFonts w:cs="Calibri"/>
          <w:sz w:val="28"/>
          <w:szCs w:val="28"/>
        </w:rPr>
        <w:t>.</w:t>
      </w:r>
      <w:r w:rsidR="00D444AB">
        <w:rPr>
          <w:rFonts w:cs="Calibri"/>
          <w:sz w:val="28"/>
          <w:szCs w:val="28"/>
        </w:rPr>
        <w:t xml:space="preserve"> L’incontro </w:t>
      </w:r>
      <w:proofErr w:type="gramStart"/>
      <w:r w:rsidR="00D444AB">
        <w:rPr>
          <w:rFonts w:cs="Calibri"/>
          <w:sz w:val="28"/>
          <w:szCs w:val="28"/>
        </w:rPr>
        <w:t>inizia</w:t>
      </w:r>
      <w:proofErr w:type="gramEnd"/>
      <w:r w:rsidR="00D444A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facendo il punto </w:t>
      </w:r>
      <w:r w:rsidR="00811DD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sul</w:t>
      </w:r>
      <w:r w:rsidR="00811DDE">
        <w:rPr>
          <w:rFonts w:cs="Calibri"/>
          <w:sz w:val="28"/>
          <w:szCs w:val="28"/>
        </w:rPr>
        <w:t xml:space="preserve">le adesioni </w:t>
      </w:r>
      <w:r>
        <w:rPr>
          <w:rFonts w:cs="Calibri"/>
          <w:sz w:val="28"/>
          <w:szCs w:val="28"/>
        </w:rPr>
        <w:t xml:space="preserve">al Comitato </w:t>
      </w:r>
      <w:r w:rsidR="00C5525E">
        <w:rPr>
          <w:rFonts w:cs="Calibri"/>
          <w:sz w:val="28"/>
          <w:szCs w:val="28"/>
        </w:rPr>
        <w:t xml:space="preserve">arrivate ora a 22. </w:t>
      </w:r>
      <w:proofErr w:type="gramStart"/>
      <w:r w:rsidR="00C5525E">
        <w:rPr>
          <w:rFonts w:cs="Calibri"/>
          <w:sz w:val="28"/>
          <w:szCs w:val="28"/>
        </w:rPr>
        <w:t>Viene</w:t>
      </w:r>
      <w:proofErr w:type="gramEnd"/>
      <w:r w:rsidR="00C5525E">
        <w:rPr>
          <w:rFonts w:cs="Calibri"/>
          <w:sz w:val="28"/>
          <w:szCs w:val="28"/>
        </w:rPr>
        <w:t xml:space="preserve"> segnalata la richiesta di adesione del gruppo ne</w:t>
      </w:r>
      <w:r w:rsidR="003D6ECB">
        <w:rPr>
          <w:rFonts w:cs="Calibri"/>
          <w:sz w:val="28"/>
          <w:szCs w:val="28"/>
        </w:rPr>
        <w:t>o  costituito Venezia Laica, che ha</w:t>
      </w:r>
      <w:r w:rsidR="00C5525E">
        <w:rPr>
          <w:rFonts w:cs="Calibri"/>
          <w:sz w:val="28"/>
          <w:szCs w:val="28"/>
        </w:rPr>
        <w:t xml:space="preserve"> una numerosa serie di altre associazioni  partecipanti. Si inca</w:t>
      </w:r>
      <w:r w:rsidR="005674EC">
        <w:rPr>
          <w:rFonts w:cs="Calibri"/>
          <w:sz w:val="28"/>
          <w:szCs w:val="28"/>
        </w:rPr>
        <w:t>r</w:t>
      </w:r>
      <w:r w:rsidR="00C5525E">
        <w:rPr>
          <w:rFonts w:cs="Calibri"/>
          <w:sz w:val="28"/>
          <w:szCs w:val="28"/>
        </w:rPr>
        <w:t xml:space="preserve">ica </w:t>
      </w:r>
      <w:proofErr w:type="spellStart"/>
      <w:r w:rsidR="00C5525E">
        <w:rPr>
          <w:rFonts w:cs="Calibri"/>
          <w:sz w:val="28"/>
          <w:szCs w:val="28"/>
        </w:rPr>
        <w:t>Sturmann</w:t>
      </w:r>
      <w:proofErr w:type="spellEnd"/>
      <w:r w:rsidR="00C5525E">
        <w:rPr>
          <w:rFonts w:cs="Calibri"/>
          <w:sz w:val="28"/>
          <w:szCs w:val="28"/>
        </w:rPr>
        <w:t xml:space="preserve"> di prendere contatto e chiarire se chiedono di entrare tra i promotori ed i portavoce oppure se intendono solo aderire e chi. Quanto alle comunicazioni inviate da </w:t>
      </w:r>
      <w:proofErr w:type="spellStart"/>
      <w:r w:rsidR="00C5525E">
        <w:rPr>
          <w:rFonts w:cs="Calibri"/>
          <w:sz w:val="28"/>
          <w:szCs w:val="28"/>
        </w:rPr>
        <w:t>Ercolessi</w:t>
      </w:r>
      <w:proofErr w:type="spellEnd"/>
      <w:r w:rsidR="00C5525E">
        <w:rPr>
          <w:rFonts w:cs="Calibri"/>
          <w:sz w:val="28"/>
          <w:szCs w:val="28"/>
        </w:rPr>
        <w:t xml:space="preserve"> dopo la scorsa riunione e la replica di Grippa</w:t>
      </w:r>
      <w:r w:rsidR="00281EC1">
        <w:rPr>
          <w:rFonts w:cs="Calibri"/>
          <w:sz w:val="28"/>
          <w:szCs w:val="28"/>
        </w:rPr>
        <w:t xml:space="preserve"> sempre in materia  di approfondimento deg</w:t>
      </w:r>
      <w:r w:rsidR="00EC5AD3">
        <w:rPr>
          <w:rFonts w:cs="Calibri"/>
          <w:sz w:val="28"/>
          <w:szCs w:val="28"/>
        </w:rPr>
        <w:t xml:space="preserve">li aspetti giuridici inerenti </w:t>
      </w:r>
      <w:proofErr w:type="gramStart"/>
      <w:r w:rsidR="00EC5AD3">
        <w:rPr>
          <w:rFonts w:cs="Calibri"/>
          <w:sz w:val="28"/>
          <w:szCs w:val="28"/>
        </w:rPr>
        <w:t>il</w:t>
      </w:r>
      <w:proofErr w:type="gramEnd"/>
      <w:r w:rsidR="00EC5AD3">
        <w:rPr>
          <w:rFonts w:cs="Calibri"/>
          <w:sz w:val="28"/>
          <w:szCs w:val="28"/>
        </w:rPr>
        <w:t xml:space="preserve"> nostro</w:t>
      </w:r>
      <w:r w:rsidR="00281EC1">
        <w:rPr>
          <w:rFonts w:cs="Calibri"/>
          <w:sz w:val="28"/>
          <w:szCs w:val="28"/>
        </w:rPr>
        <w:t xml:space="preserve"> scopo sociale, viene confermato l’intento del Comitato di puntare ad abolire il meccanismo della distribuzione dell’inoptato mediante la normativa ordinaria. Questo perché, come insegna la lunga storia </w:t>
      </w:r>
      <w:r w:rsidR="00A0081F">
        <w:rPr>
          <w:rFonts w:cs="Calibri"/>
          <w:sz w:val="28"/>
          <w:szCs w:val="28"/>
        </w:rPr>
        <w:t>delle battaglie parlamentari</w:t>
      </w:r>
      <w:r w:rsidR="00101E12">
        <w:rPr>
          <w:rFonts w:cs="Calibri"/>
          <w:sz w:val="28"/>
          <w:szCs w:val="28"/>
        </w:rPr>
        <w:t xml:space="preserve"> fin</w:t>
      </w:r>
      <w:r w:rsidR="00B962D7">
        <w:rPr>
          <w:rFonts w:cs="Calibri"/>
          <w:sz w:val="28"/>
          <w:szCs w:val="28"/>
        </w:rPr>
        <w:t xml:space="preserve"> </w:t>
      </w:r>
      <w:r w:rsidR="00101E12">
        <w:rPr>
          <w:rFonts w:cs="Calibri"/>
          <w:sz w:val="28"/>
          <w:szCs w:val="28"/>
        </w:rPr>
        <w:t>da quelle</w:t>
      </w:r>
      <w:r w:rsidR="00A0081F">
        <w:rPr>
          <w:rFonts w:cs="Calibri"/>
          <w:sz w:val="28"/>
          <w:szCs w:val="28"/>
        </w:rPr>
        <w:t xml:space="preserve"> su divorzio </w:t>
      </w:r>
      <w:proofErr w:type="gramStart"/>
      <w:r w:rsidR="00A0081F">
        <w:rPr>
          <w:rFonts w:cs="Calibri"/>
          <w:sz w:val="28"/>
          <w:szCs w:val="28"/>
        </w:rPr>
        <w:t>ed</w:t>
      </w:r>
      <w:proofErr w:type="gramEnd"/>
      <w:r w:rsidR="00A0081F">
        <w:rPr>
          <w:rFonts w:cs="Calibri"/>
          <w:sz w:val="28"/>
          <w:szCs w:val="28"/>
        </w:rPr>
        <w:t xml:space="preserve"> aborto, nonché </w:t>
      </w:r>
      <w:r w:rsidR="00101E12">
        <w:rPr>
          <w:rFonts w:cs="Calibri"/>
          <w:sz w:val="28"/>
          <w:szCs w:val="28"/>
        </w:rPr>
        <w:t xml:space="preserve">le </w:t>
      </w:r>
      <w:r w:rsidR="00A0081F">
        <w:rPr>
          <w:rFonts w:cs="Calibri"/>
          <w:sz w:val="28"/>
          <w:szCs w:val="28"/>
        </w:rPr>
        <w:t>sentenze</w:t>
      </w:r>
      <w:r w:rsidR="00EC5AD3">
        <w:rPr>
          <w:rFonts w:cs="Calibri"/>
          <w:sz w:val="28"/>
          <w:szCs w:val="28"/>
        </w:rPr>
        <w:t xml:space="preserve"> della Corte Europea e</w:t>
      </w:r>
      <w:r w:rsidR="00A0081F">
        <w:rPr>
          <w:rFonts w:cs="Calibri"/>
          <w:sz w:val="28"/>
          <w:szCs w:val="28"/>
        </w:rPr>
        <w:t xml:space="preserve"> della Cassazione, di cui una di questi giorni sulla Tari dovuta dagli edifici</w:t>
      </w:r>
      <w:r w:rsidR="00101E12">
        <w:rPr>
          <w:rFonts w:cs="Calibri"/>
          <w:sz w:val="28"/>
          <w:szCs w:val="28"/>
        </w:rPr>
        <w:t xml:space="preserve"> di proprietà della Chiesa</w:t>
      </w:r>
      <w:r w:rsidR="00A0081F">
        <w:rPr>
          <w:rFonts w:cs="Calibri"/>
          <w:sz w:val="28"/>
          <w:szCs w:val="28"/>
        </w:rPr>
        <w:t xml:space="preserve"> non destinati al culto, in ogni caso le strutture legali d</w:t>
      </w:r>
      <w:r w:rsidR="00EC5AD3">
        <w:rPr>
          <w:rFonts w:cs="Calibri"/>
          <w:sz w:val="28"/>
          <w:szCs w:val="28"/>
        </w:rPr>
        <w:t>i proprietà della Chiesa</w:t>
      </w:r>
      <w:r w:rsidR="002F04CD">
        <w:rPr>
          <w:rFonts w:cs="Calibri"/>
          <w:sz w:val="28"/>
          <w:szCs w:val="28"/>
        </w:rPr>
        <w:t>, salvo gli edifici di culto,</w:t>
      </w:r>
      <w:r w:rsidR="00EC5AD3">
        <w:rPr>
          <w:rFonts w:cs="Calibri"/>
          <w:sz w:val="28"/>
          <w:szCs w:val="28"/>
        </w:rPr>
        <w:t xml:space="preserve"> n</w:t>
      </w:r>
      <w:r w:rsidR="00A0081F">
        <w:rPr>
          <w:rFonts w:cs="Calibri"/>
          <w:sz w:val="28"/>
          <w:szCs w:val="28"/>
        </w:rPr>
        <w:t xml:space="preserve">el nostro paese non sono sottoposte a regole concordatarie. </w:t>
      </w:r>
      <w:r w:rsidR="002F04CD">
        <w:rPr>
          <w:rFonts w:cs="Calibri"/>
          <w:sz w:val="28"/>
          <w:szCs w:val="28"/>
        </w:rPr>
        <w:t>Perciò</w:t>
      </w:r>
      <w:r w:rsidR="00A0081F">
        <w:rPr>
          <w:rFonts w:cs="Calibri"/>
          <w:sz w:val="28"/>
          <w:szCs w:val="28"/>
        </w:rPr>
        <w:t xml:space="preserve">, onde rafforzare il supporto giuridico alla nostra impostazione </w:t>
      </w:r>
      <w:r w:rsidR="00EC5AD3">
        <w:rPr>
          <w:rFonts w:cs="Calibri"/>
          <w:sz w:val="28"/>
          <w:szCs w:val="28"/>
        </w:rPr>
        <w:t>tenuto con</w:t>
      </w:r>
      <w:r w:rsidR="00A0081F">
        <w:rPr>
          <w:rFonts w:cs="Calibri"/>
          <w:sz w:val="28"/>
          <w:szCs w:val="28"/>
        </w:rPr>
        <w:t xml:space="preserve">to </w:t>
      </w:r>
      <w:r w:rsidR="00EC5AD3">
        <w:rPr>
          <w:rFonts w:cs="Calibri"/>
          <w:sz w:val="28"/>
          <w:szCs w:val="28"/>
        </w:rPr>
        <w:t>del</w:t>
      </w:r>
      <w:r w:rsidR="00A0081F">
        <w:rPr>
          <w:rFonts w:cs="Calibri"/>
          <w:sz w:val="28"/>
          <w:szCs w:val="28"/>
        </w:rPr>
        <w:t>la fortissima pressione degli uffici parlamentari per</w:t>
      </w:r>
      <w:proofErr w:type="gramStart"/>
      <w:r w:rsidR="00A0081F">
        <w:rPr>
          <w:rFonts w:cs="Calibri"/>
          <w:sz w:val="28"/>
          <w:szCs w:val="28"/>
        </w:rPr>
        <w:t xml:space="preserve">  </w:t>
      </w:r>
      <w:proofErr w:type="gramEnd"/>
      <w:r w:rsidR="00A0081F">
        <w:rPr>
          <w:rFonts w:cs="Calibri"/>
          <w:sz w:val="28"/>
          <w:szCs w:val="28"/>
        </w:rPr>
        <w:t>sostenere che l</w:t>
      </w:r>
      <w:r w:rsidR="00B962D7">
        <w:rPr>
          <w:rFonts w:cs="Calibri"/>
          <w:sz w:val="28"/>
          <w:szCs w:val="28"/>
        </w:rPr>
        <w:t>’intera materia sarebbe</w:t>
      </w:r>
      <w:r w:rsidR="00A0081F">
        <w:rPr>
          <w:rFonts w:cs="Calibri"/>
          <w:sz w:val="28"/>
          <w:szCs w:val="28"/>
        </w:rPr>
        <w:t xml:space="preserve"> indirettamente regolata dalle Intese di cui alla Costituzione, sono in corso da parte di Grippa, Marzo e Morelli d</w:t>
      </w:r>
      <w:r w:rsidR="002F04CD">
        <w:rPr>
          <w:rFonts w:cs="Calibri"/>
          <w:sz w:val="28"/>
          <w:szCs w:val="28"/>
        </w:rPr>
        <w:t>e</w:t>
      </w:r>
      <w:r w:rsidR="00A0081F">
        <w:rPr>
          <w:rFonts w:cs="Calibri"/>
          <w:sz w:val="28"/>
          <w:szCs w:val="28"/>
        </w:rPr>
        <w:t>i contatti per reperire al riguardo pareri  di   esperti costituzional</w:t>
      </w:r>
      <w:r w:rsidR="00EC5AD3">
        <w:rPr>
          <w:rFonts w:cs="Calibri"/>
          <w:sz w:val="28"/>
          <w:szCs w:val="28"/>
        </w:rPr>
        <w:t xml:space="preserve">isti </w:t>
      </w:r>
      <w:r w:rsidR="00A0081F">
        <w:rPr>
          <w:rFonts w:cs="Calibri"/>
          <w:sz w:val="28"/>
          <w:szCs w:val="28"/>
        </w:rPr>
        <w:t xml:space="preserve">, quali Lariccia, </w:t>
      </w:r>
      <w:proofErr w:type="spellStart"/>
      <w:r w:rsidR="00A0081F">
        <w:rPr>
          <w:rFonts w:cs="Calibri"/>
          <w:sz w:val="28"/>
          <w:szCs w:val="28"/>
        </w:rPr>
        <w:t>Onida</w:t>
      </w:r>
      <w:proofErr w:type="spellEnd"/>
      <w:r w:rsidR="00A0081F">
        <w:rPr>
          <w:rFonts w:cs="Calibri"/>
          <w:sz w:val="28"/>
          <w:szCs w:val="28"/>
        </w:rPr>
        <w:t xml:space="preserve">, </w:t>
      </w:r>
      <w:proofErr w:type="spellStart"/>
      <w:r w:rsidR="00A0081F">
        <w:rPr>
          <w:rFonts w:cs="Calibri"/>
          <w:sz w:val="28"/>
          <w:szCs w:val="28"/>
        </w:rPr>
        <w:t>Colajanni</w:t>
      </w:r>
      <w:proofErr w:type="spellEnd"/>
      <w:r w:rsidR="00A0081F">
        <w:rPr>
          <w:rFonts w:cs="Calibri"/>
          <w:sz w:val="28"/>
          <w:szCs w:val="28"/>
        </w:rPr>
        <w:t xml:space="preserve">, </w:t>
      </w:r>
      <w:r w:rsidR="002F04CD">
        <w:rPr>
          <w:rFonts w:cs="Calibri"/>
          <w:sz w:val="28"/>
          <w:szCs w:val="28"/>
        </w:rPr>
        <w:t>Panizza e altri</w:t>
      </w:r>
      <w:r w:rsidR="002821D4">
        <w:rPr>
          <w:rFonts w:cs="Calibri"/>
          <w:sz w:val="28"/>
          <w:szCs w:val="28"/>
        </w:rPr>
        <w:t xml:space="preserve"> che i</w:t>
      </w:r>
      <w:r w:rsidR="002F04CD">
        <w:rPr>
          <w:rFonts w:cs="Calibri"/>
          <w:sz w:val="28"/>
          <w:szCs w:val="28"/>
        </w:rPr>
        <w:t xml:space="preserve"> p</w:t>
      </w:r>
      <w:r w:rsidR="009571CB">
        <w:rPr>
          <w:rFonts w:cs="Calibri"/>
          <w:sz w:val="28"/>
          <w:szCs w:val="28"/>
        </w:rPr>
        <w:t>ortavoce</w:t>
      </w:r>
      <w:r w:rsidR="00DE3812">
        <w:rPr>
          <w:rFonts w:cs="Calibri"/>
          <w:sz w:val="28"/>
          <w:szCs w:val="28"/>
        </w:rPr>
        <w:t xml:space="preserve"> segnalasser</w:t>
      </w:r>
      <w:r w:rsidR="002F04CD">
        <w:rPr>
          <w:rFonts w:cs="Calibri"/>
          <w:sz w:val="28"/>
          <w:szCs w:val="28"/>
        </w:rPr>
        <w:t xml:space="preserve">o. </w:t>
      </w:r>
    </w:p>
    <w:p w14:paraId="0584CB26" w14:textId="77777777" w:rsidR="00281EC1" w:rsidRDefault="00281EC1" w:rsidP="00C5525E">
      <w:pPr>
        <w:jc w:val="both"/>
        <w:rPr>
          <w:rFonts w:cs="Calibri"/>
          <w:sz w:val="28"/>
          <w:szCs w:val="28"/>
        </w:rPr>
      </w:pPr>
    </w:p>
    <w:p w14:paraId="498F69C9" w14:textId="3F080EA9" w:rsidR="00FA151B" w:rsidRDefault="00FA151B" w:rsidP="00C5525E">
      <w:pPr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Viene</w:t>
      </w:r>
      <w:proofErr w:type="gramEnd"/>
      <w:r>
        <w:rPr>
          <w:rFonts w:cs="Calibri"/>
          <w:sz w:val="28"/>
          <w:szCs w:val="28"/>
        </w:rPr>
        <w:t xml:space="preserve"> dato atto che</w:t>
      </w:r>
      <w:r w:rsidR="00B962D7">
        <w:rPr>
          <w:rFonts w:cs="Calibri"/>
          <w:sz w:val="28"/>
          <w:szCs w:val="28"/>
        </w:rPr>
        <w:t>, a seguito di quanto</w:t>
      </w:r>
      <w:r w:rsidR="00031533">
        <w:rPr>
          <w:rFonts w:cs="Calibri"/>
          <w:sz w:val="28"/>
          <w:szCs w:val="28"/>
        </w:rPr>
        <w:t xml:space="preserve"> stabilito nella passata riunione,</w:t>
      </w:r>
      <w:r>
        <w:rPr>
          <w:rFonts w:cs="Calibri"/>
          <w:sz w:val="28"/>
          <w:szCs w:val="28"/>
        </w:rPr>
        <w:t xml:space="preserve"> il sito Via le Mani è ora dotato di un meccanismo che consente di effettuare direttamente on line </w:t>
      </w:r>
      <w:r w:rsidR="00031533">
        <w:rPr>
          <w:rFonts w:cs="Calibri"/>
          <w:sz w:val="28"/>
          <w:szCs w:val="28"/>
        </w:rPr>
        <w:t xml:space="preserve">delle </w:t>
      </w:r>
      <w:r w:rsidR="00EC5AD3">
        <w:rPr>
          <w:rFonts w:cs="Calibri"/>
          <w:sz w:val="28"/>
          <w:szCs w:val="28"/>
        </w:rPr>
        <w:t>donazioni</w:t>
      </w:r>
      <w:r w:rsidR="001C37C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a favore del Comitato, </w:t>
      </w:r>
      <w:r w:rsidR="00031533">
        <w:rPr>
          <w:rFonts w:cs="Calibri"/>
          <w:sz w:val="28"/>
          <w:szCs w:val="28"/>
        </w:rPr>
        <w:t xml:space="preserve">mediante </w:t>
      </w:r>
      <w:r>
        <w:rPr>
          <w:rFonts w:cs="Calibri"/>
          <w:sz w:val="28"/>
          <w:szCs w:val="28"/>
        </w:rPr>
        <w:t xml:space="preserve"> due sistemi</w:t>
      </w:r>
      <w:r w:rsidR="00031533">
        <w:rPr>
          <w:rFonts w:cs="Calibri"/>
          <w:sz w:val="28"/>
          <w:szCs w:val="28"/>
        </w:rPr>
        <w:t xml:space="preserve"> diversi</w:t>
      </w:r>
      <w:r>
        <w:rPr>
          <w:rFonts w:cs="Calibri"/>
          <w:sz w:val="28"/>
          <w:szCs w:val="28"/>
        </w:rPr>
        <w:t xml:space="preserve">, </w:t>
      </w:r>
      <w:r w:rsidR="00031533">
        <w:rPr>
          <w:rFonts w:cs="Calibri"/>
          <w:sz w:val="28"/>
          <w:szCs w:val="28"/>
        </w:rPr>
        <w:t xml:space="preserve">o </w:t>
      </w:r>
      <w:proofErr w:type="spellStart"/>
      <w:r>
        <w:rPr>
          <w:rFonts w:cs="Calibri"/>
          <w:sz w:val="28"/>
          <w:szCs w:val="28"/>
        </w:rPr>
        <w:t>PayPal</w:t>
      </w:r>
      <w:proofErr w:type="spellEnd"/>
      <w:r>
        <w:rPr>
          <w:rFonts w:cs="Calibri"/>
          <w:sz w:val="28"/>
          <w:szCs w:val="28"/>
        </w:rPr>
        <w:t xml:space="preserve"> </w:t>
      </w:r>
      <w:r w:rsidR="00031533">
        <w:rPr>
          <w:rFonts w:cs="Calibri"/>
          <w:sz w:val="28"/>
          <w:szCs w:val="28"/>
        </w:rPr>
        <w:t>oppur</w:t>
      </w:r>
      <w:r>
        <w:rPr>
          <w:rFonts w:cs="Calibri"/>
          <w:sz w:val="28"/>
          <w:szCs w:val="28"/>
        </w:rPr>
        <w:t xml:space="preserve">e la propria carata di credito. </w:t>
      </w:r>
    </w:p>
    <w:p w14:paraId="4CBAFB24" w14:textId="77777777" w:rsidR="00031533" w:rsidRDefault="00031533" w:rsidP="00C5525E">
      <w:pPr>
        <w:jc w:val="both"/>
        <w:rPr>
          <w:rFonts w:cs="Calibri"/>
          <w:sz w:val="28"/>
          <w:szCs w:val="28"/>
        </w:rPr>
      </w:pPr>
    </w:p>
    <w:p w14:paraId="2DCD4770" w14:textId="3946D0CF" w:rsidR="00D025D2" w:rsidRDefault="009571CB" w:rsidP="00C5525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Si sollecita</w:t>
      </w:r>
      <w:r w:rsidR="00261648">
        <w:rPr>
          <w:rFonts w:cs="Calibri"/>
          <w:sz w:val="28"/>
          <w:szCs w:val="28"/>
        </w:rPr>
        <w:t>no</w:t>
      </w:r>
      <w:r>
        <w:rPr>
          <w:rFonts w:cs="Calibri"/>
          <w:sz w:val="28"/>
          <w:szCs w:val="28"/>
        </w:rPr>
        <w:t xml:space="preserve"> tutti i portavoce </w:t>
      </w:r>
      <w:proofErr w:type="gramStart"/>
      <w:r>
        <w:rPr>
          <w:rFonts w:cs="Calibri"/>
          <w:sz w:val="28"/>
          <w:szCs w:val="28"/>
        </w:rPr>
        <w:t>ad</w:t>
      </w:r>
      <w:proofErr w:type="gramEnd"/>
      <w:r>
        <w:rPr>
          <w:rFonts w:cs="Calibri"/>
          <w:sz w:val="28"/>
          <w:szCs w:val="28"/>
        </w:rPr>
        <w:t xml:space="preserve"> intensificare </w:t>
      </w:r>
      <w:r w:rsidR="00490040">
        <w:rPr>
          <w:rFonts w:cs="Calibri"/>
          <w:sz w:val="28"/>
          <w:szCs w:val="28"/>
        </w:rPr>
        <w:t>la ricerca</w:t>
      </w:r>
      <w:r w:rsidR="000369B5">
        <w:rPr>
          <w:rFonts w:cs="Calibri"/>
          <w:sz w:val="28"/>
          <w:szCs w:val="28"/>
        </w:rPr>
        <w:t xml:space="preserve"> nei vari territori </w:t>
      </w:r>
      <w:r w:rsidR="00261648">
        <w:rPr>
          <w:rFonts w:cs="Calibri"/>
          <w:sz w:val="28"/>
          <w:szCs w:val="28"/>
        </w:rPr>
        <w:t xml:space="preserve">loro </w:t>
      </w:r>
      <w:r w:rsidR="000369B5">
        <w:rPr>
          <w:rFonts w:cs="Calibri"/>
          <w:sz w:val="28"/>
          <w:szCs w:val="28"/>
        </w:rPr>
        <w:t>conti</w:t>
      </w:r>
      <w:r w:rsidR="00490040">
        <w:rPr>
          <w:rFonts w:cs="Calibri"/>
          <w:sz w:val="28"/>
          <w:szCs w:val="28"/>
        </w:rPr>
        <w:t xml:space="preserve">gui </w:t>
      </w:r>
      <w:r w:rsidR="005141FE">
        <w:rPr>
          <w:rFonts w:cs="Calibri"/>
          <w:sz w:val="28"/>
          <w:szCs w:val="28"/>
        </w:rPr>
        <w:t xml:space="preserve">di </w:t>
      </w:r>
      <w:r>
        <w:rPr>
          <w:rFonts w:cs="Calibri"/>
          <w:sz w:val="28"/>
          <w:szCs w:val="28"/>
        </w:rPr>
        <w:t>cittadini</w:t>
      </w:r>
      <w:r w:rsidR="005141FE">
        <w:rPr>
          <w:rFonts w:cs="Calibri"/>
          <w:sz w:val="28"/>
          <w:szCs w:val="28"/>
        </w:rPr>
        <w:t xml:space="preserve"> che condividano </w:t>
      </w:r>
      <w:r>
        <w:rPr>
          <w:rFonts w:cs="Calibri"/>
          <w:sz w:val="28"/>
          <w:szCs w:val="28"/>
        </w:rPr>
        <w:t>il tema</w:t>
      </w:r>
      <w:r w:rsidR="005141FE">
        <w:rPr>
          <w:rFonts w:cs="Calibri"/>
          <w:sz w:val="28"/>
          <w:szCs w:val="28"/>
        </w:rPr>
        <w:t xml:space="preserve"> inoptato e che siano disponibili a costituire un punto di diffusione della c</w:t>
      </w:r>
      <w:r w:rsidR="00614EC1">
        <w:rPr>
          <w:rFonts w:cs="Calibri"/>
          <w:sz w:val="28"/>
          <w:szCs w:val="28"/>
        </w:rPr>
        <w:t>ampagna di Via Le Mani dall’Inop</w:t>
      </w:r>
      <w:r w:rsidR="005141FE">
        <w:rPr>
          <w:rFonts w:cs="Calibri"/>
          <w:sz w:val="28"/>
          <w:szCs w:val="28"/>
        </w:rPr>
        <w:t xml:space="preserve">tato quando comincerà. </w:t>
      </w:r>
      <w:r>
        <w:rPr>
          <w:rFonts w:cs="Calibri"/>
          <w:sz w:val="28"/>
          <w:szCs w:val="28"/>
        </w:rPr>
        <w:t xml:space="preserve"> L’obiettivo è </w:t>
      </w:r>
      <w:proofErr w:type="gramStart"/>
      <w:r>
        <w:rPr>
          <w:rFonts w:cs="Calibri"/>
          <w:sz w:val="28"/>
          <w:szCs w:val="28"/>
        </w:rPr>
        <w:t>disporre di</w:t>
      </w:r>
      <w:proofErr w:type="gramEnd"/>
      <w:r>
        <w:rPr>
          <w:rFonts w:cs="Calibri"/>
          <w:sz w:val="28"/>
          <w:szCs w:val="28"/>
        </w:rPr>
        <w:t xml:space="preserve"> più punti di riferimento in ogni regione , almeno tre o quattro nelle più estese. </w:t>
      </w:r>
      <w:r w:rsidR="00493C38">
        <w:rPr>
          <w:rFonts w:cs="Calibri"/>
          <w:sz w:val="28"/>
          <w:szCs w:val="28"/>
        </w:rPr>
        <w:t>La formazione di una</w:t>
      </w:r>
      <w:proofErr w:type="gramStart"/>
      <w:r w:rsidR="00493C38">
        <w:rPr>
          <w:rFonts w:cs="Calibri"/>
          <w:sz w:val="28"/>
          <w:szCs w:val="28"/>
        </w:rPr>
        <w:t xml:space="preserve"> </w:t>
      </w:r>
      <w:r w:rsidR="00F1569D">
        <w:rPr>
          <w:rFonts w:cs="Calibri"/>
          <w:sz w:val="28"/>
          <w:szCs w:val="28"/>
        </w:rPr>
        <w:t xml:space="preserve"> </w:t>
      </w:r>
      <w:proofErr w:type="gramEnd"/>
      <w:r w:rsidR="00F1569D">
        <w:rPr>
          <w:rFonts w:cs="Calibri"/>
          <w:sz w:val="28"/>
          <w:szCs w:val="28"/>
        </w:rPr>
        <w:t>rete territo</w:t>
      </w:r>
      <w:r>
        <w:rPr>
          <w:rFonts w:cs="Calibri"/>
          <w:sz w:val="28"/>
          <w:szCs w:val="28"/>
        </w:rPr>
        <w:t xml:space="preserve">riale sarà </w:t>
      </w:r>
      <w:r w:rsidR="00612336">
        <w:rPr>
          <w:rFonts w:cs="Calibri"/>
          <w:sz w:val="28"/>
          <w:szCs w:val="28"/>
        </w:rPr>
        <w:t>e</w:t>
      </w:r>
      <w:r w:rsidR="00F1569D">
        <w:rPr>
          <w:rFonts w:cs="Calibri"/>
          <w:sz w:val="28"/>
          <w:szCs w:val="28"/>
        </w:rPr>
        <w:t xml:space="preserve">ssenziale </w:t>
      </w:r>
      <w:r w:rsidR="00612336">
        <w:rPr>
          <w:rFonts w:cs="Calibri"/>
          <w:sz w:val="28"/>
          <w:szCs w:val="28"/>
        </w:rPr>
        <w:t xml:space="preserve">per il raggiungimento dell’obiettivo. </w:t>
      </w:r>
    </w:p>
    <w:p w14:paraId="7BC8E0FF" w14:textId="77777777" w:rsidR="00CD7057" w:rsidRDefault="00CD7057" w:rsidP="00AA0DE5">
      <w:pPr>
        <w:jc w:val="both"/>
        <w:rPr>
          <w:rFonts w:cs="Calibri"/>
          <w:sz w:val="28"/>
          <w:szCs w:val="28"/>
        </w:rPr>
      </w:pPr>
    </w:p>
    <w:p w14:paraId="6C6B7ACD" w14:textId="0AEECBE6" w:rsidR="009571CB" w:rsidRDefault="005F4318" w:rsidP="0066489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Si </w:t>
      </w:r>
      <w:r w:rsidR="0066489E">
        <w:rPr>
          <w:rFonts w:cs="Calibri"/>
          <w:sz w:val="28"/>
          <w:szCs w:val="28"/>
        </w:rPr>
        <w:t>precis</w:t>
      </w:r>
      <w:r>
        <w:rPr>
          <w:rFonts w:cs="Calibri"/>
          <w:sz w:val="28"/>
          <w:szCs w:val="28"/>
        </w:rPr>
        <w:t xml:space="preserve">a che nella </w:t>
      </w:r>
      <w:r w:rsidR="0066489E">
        <w:rPr>
          <w:rFonts w:cs="Calibri"/>
          <w:sz w:val="28"/>
          <w:szCs w:val="28"/>
        </w:rPr>
        <w:t>scors</w:t>
      </w:r>
      <w:r>
        <w:rPr>
          <w:rFonts w:cs="Calibri"/>
          <w:sz w:val="28"/>
          <w:szCs w:val="28"/>
        </w:rPr>
        <w:t xml:space="preserve">a settimana </w:t>
      </w:r>
      <w:r w:rsidR="0066489E">
        <w:rPr>
          <w:rFonts w:cs="Calibri"/>
          <w:sz w:val="28"/>
          <w:szCs w:val="28"/>
        </w:rPr>
        <w:t xml:space="preserve">è stata </w:t>
      </w:r>
      <w:r>
        <w:rPr>
          <w:rFonts w:cs="Calibri"/>
          <w:sz w:val="28"/>
          <w:szCs w:val="28"/>
        </w:rPr>
        <w:t>inviata a</w:t>
      </w:r>
      <w:r w:rsidR="009571CB">
        <w:rPr>
          <w:rFonts w:cs="Calibri"/>
          <w:sz w:val="28"/>
          <w:szCs w:val="28"/>
        </w:rPr>
        <w:t>nche ai Senatori</w:t>
      </w:r>
      <w:r>
        <w:rPr>
          <w:rFonts w:cs="Calibri"/>
          <w:sz w:val="28"/>
          <w:szCs w:val="28"/>
        </w:rPr>
        <w:t xml:space="preserve"> una mail</w:t>
      </w:r>
      <w:proofErr w:type="gramStart"/>
      <w:r>
        <w:rPr>
          <w:rFonts w:cs="Calibri"/>
          <w:sz w:val="28"/>
          <w:szCs w:val="28"/>
        </w:rPr>
        <w:t xml:space="preserve"> </w:t>
      </w:r>
      <w:r w:rsidR="00F07ECE">
        <w:rPr>
          <w:rFonts w:cs="Calibri"/>
          <w:sz w:val="28"/>
          <w:szCs w:val="28"/>
        </w:rPr>
        <w:t xml:space="preserve"> </w:t>
      </w:r>
      <w:proofErr w:type="gramEnd"/>
      <w:r w:rsidR="001F4E45">
        <w:rPr>
          <w:rFonts w:cs="Calibri"/>
          <w:sz w:val="28"/>
          <w:szCs w:val="28"/>
        </w:rPr>
        <w:t>che da</w:t>
      </w:r>
      <w:r w:rsidR="00F07ECE">
        <w:rPr>
          <w:rFonts w:cs="Calibri"/>
          <w:sz w:val="28"/>
          <w:szCs w:val="28"/>
        </w:rPr>
        <w:t xml:space="preserve"> notizia della nostra costituzi</w:t>
      </w:r>
      <w:r w:rsidR="001F4E45">
        <w:rPr>
          <w:rFonts w:cs="Calibri"/>
          <w:sz w:val="28"/>
          <w:szCs w:val="28"/>
        </w:rPr>
        <w:t xml:space="preserve">one. Nel frattempo </w:t>
      </w:r>
      <w:proofErr w:type="spellStart"/>
      <w:r w:rsidR="001F4E45">
        <w:rPr>
          <w:rFonts w:cs="Calibri"/>
          <w:sz w:val="28"/>
          <w:szCs w:val="28"/>
        </w:rPr>
        <w:t>Mastrorillo</w:t>
      </w:r>
      <w:proofErr w:type="spellEnd"/>
      <w:r w:rsidR="001F4E45">
        <w:rPr>
          <w:rFonts w:cs="Calibri"/>
          <w:sz w:val="28"/>
          <w:szCs w:val="28"/>
        </w:rPr>
        <w:t xml:space="preserve"> è entrato in </w:t>
      </w:r>
      <w:r w:rsidR="001F4E45">
        <w:rPr>
          <w:rFonts w:cs="Calibri"/>
          <w:sz w:val="28"/>
          <w:szCs w:val="28"/>
        </w:rPr>
        <w:lastRenderedPageBreak/>
        <w:t xml:space="preserve">contatto con </w:t>
      </w:r>
      <w:proofErr w:type="gramStart"/>
      <w:r w:rsidR="001C2FB3">
        <w:rPr>
          <w:rFonts w:cs="Calibri"/>
          <w:sz w:val="28"/>
          <w:szCs w:val="28"/>
        </w:rPr>
        <w:t>una signora deputato</w:t>
      </w:r>
      <w:proofErr w:type="gramEnd"/>
      <w:r w:rsidR="001C2FB3">
        <w:rPr>
          <w:rFonts w:cs="Calibri"/>
          <w:sz w:val="28"/>
          <w:szCs w:val="28"/>
        </w:rPr>
        <w:t xml:space="preserve"> e con un senatore interessati all’argomento, con i quali </w:t>
      </w:r>
      <w:r w:rsidR="00941F5F">
        <w:rPr>
          <w:rFonts w:cs="Calibri"/>
          <w:sz w:val="28"/>
          <w:szCs w:val="28"/>
        </w:rPr>
        <w:t>parlerà direttament</w:t>
      </w:r>
      <w:r w:rsidR="001C2FB3">
        <w:rPr>
          <w:rFonts w:cs="Calibri"/>
          <w:sz w:val="28"/>
          <w:szCs w:val="28"/>
        </w:rPr>
        <w:t xml:space="preserve">e nei prossimi giorni. </w:t>
      </w:r>
      <w:r w:rsidR="00493C38">
        <w:rPr>
          <w:rFonts w:cs="Calibri"/>
          <w:sz w:val="28"/>
          <w:szCs w:val="28"/>
        </w:rPr>
        <w:t xml:space="preserve">Inoltre, preso atto che, </w:t>
      </w:r>
      <w:proofErr w:type="gramStart"/>
      <w:r w:rsidR="00493C38">
        <w:rPr>
          <w:rFonts w:cs="Calibri"/>
          <w:sz w:val="28"/>
          <w:szCs w:val="28"/>
        </w:rPr>
        <w:t>in base a</w:t>
      </w:r>
      <w:proofErr w:type="gramEnd"/>
      <w:r w:rsidR="00493C38">
        <w:rPr>
          <w:rFonts w:cs="Calibri"/>
          <w:sz w:val="28"/>
          <w:szCs w:val="28"/>
        </w:rPr>
        <w:t xml:space="preserve"> notizie assunte direttamente, risulta impantanato al Senato l’esame della legge sull’ampliamento</w:t>
      </w:r>
      <w:r w:rsidR="00C0382B">
        <w:rPr>
          <w:rFonts w:cs="Calibri"/>
          <w:sz w:val="28"/>
          <w:szCs w:val="28"/>
        </w:rPr>
        <w:t xml:space="preserve"> della normativa sull’Iniziativa Popolare, si cercherà</w:t>
      </w:r>
      <w:r w:rsidR="000022F6">
        <w:rPr>
          <w:rFonts w:cs="Calibri"/>
          <w:sz w:val="28"/>
          <w:szCs w:val="28"/>
        </w:rPr>
        <w:t xml:space="preserve"> intanto</w:t>
      </w:r>
      <w:r w:rsidR="00C0382B">
        <w:rPr>
          <w:rFonts w:cs="Calibri"/>
          <w:sz w:val="28"/>
          <w:szCs w:val="28"/>
        </w:rPr>
        <w:t xml:space="preserve"> di reperire almeno cinque deputati di vari gruppi disponibili a presentare un disegno di legge ordinaria  per introdurre l’inoptato, </w:t>
      </w:r>
      <w:r w:rsidR="00F533A7">
        <w:rPr>
          <w:rFonts w:cs="Calibri"/>
          <w:sz w:val="28"/>
          <w:szCs w:val="28"/>
        </w:rPr>
        <w:t>dotato di</w:t>
      </w:r>
      <w:r w:rsidR="00C0382B">
        <w:rPr>
          <w:rFonts w:cs="Calibri"/>
          <w:sz w:val="28"/>
          <w:szCs w:val="28"/>
        </w:rPr>
        <w:t xml:space="preserve"> una relazione </w:t>
      </w:r>
      <w:r w:rsidR="00F533A7">
        <w:rPr>
          <w:rFonts w:cs="Calibri"/>
          <w:sz w:val="28"/>
          <w:szCs w:val="28"/>
        </w:rPr>
        <w:t>formula</w:t>
      </w:r>
      <w:r w:rsidR="00C0382B">
        <w:rPr>
          <w:rFonts w:cs="Calibri"/>
          <w:sz w:val="28"/>
          <w:szCs w:val="28"/>
        </w:rPr>
        <w:t>ta sulla scorta degli indirizzi avuti dai costituzionalisti.</w:t>
      </w:r>
    </w:p>
    <w:p w14:paraId="2ADDACA4" w14:textId="77777777" w:rsidR="001F4E45" w:rsidRDefault="001F4E45" w:rsidP="0066489E">
      <w:pPr>
        <w:jc w:val="both"/>
        <w:rPr>
          <w:rFonts w:cs="Calibri"/>
          <w:sz w:val="28"/>
          <w:szCs w:val="28"/>
        </w:rPr>
      </w:pPr>
    </w:p>
    <w:p w14:paraId="59917FD3" w14:textId="77777777" w:rsidR="00941F5F" w:rsidRPr="000369B5" w:rsidRDefault="00941F5F" w:rsidP="00941F5F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Ricordato che la rivista bimestrale Non</w:t>
      </w:r>
      <w:proofErr w:type="gramStart"/>
      <w:r>
        <w:rPr>
          <w:rFonts w:cs="Calibri"/>
          <w:sz w:val="28"/>
          <w:szCs w:val="28"/>
        </w:rPr>
        <w:t xml:space="preserve">  </w:t>
      </w:r>
      <w:proofErr w:type="gramEnd"/>
      <w:r>
        <w:rPr>
          <w:rFonts w:cs="Calibri"/>
          <w:sz w:val="28"/>
          <w:szCs w:val="28"/>
        </w:rPr>
        <w:t>Credo ha già dato corso all’impegno di sostenere il nostro obiettivo, si fa presente ai promotori interessati che per il numero seguente a quello  ora in stampa, il termine degli articoli è il 15 giugno</w:t>
      </w:r>
      <w:r>
        <w:rPr>
          <w:rStyle w:val="Enfasigrassetto"/>
          <w:rFonts w:eastAsia="Times New Roman" w:cs="Times New Roman"/>
          <w:b w:val="0"/>
          <w:sz w:val="28"/>
          <w:szCs w:val="28"/>
        </w:rPr>
        <w:t xml:space="preserve">. </w:t>
      </w:r>
    </w:p>
    <w:p w14:paraId="1C8CF23F" w14:textId="77777777" w:rsidR="007A498E" w:rsidRDefault="007A498E" w:rsidP="00AA0DE5">
      <w:pPr>
        <w:jc w:val="both"/>
        <w:rPr>
          <w:rFonts w:cs="Calibri"/>
          <w:sz w:val="28"/>
          <w:szCs w:val="28"/>
        </w:rPr>
      </w:pPr>
    </w:p>
    <w:p w14:paraId="5485D77B" w14:textId="5439FE56" w:rsidR="00941F5F" w:rsidRDefault="00941F5F" w:rsidP="00AA0DE5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Il promotore </w:t>
      </w:r>
      <w:proofErr w:type="spellStart"/>
      <w:r>
        <w:rPr>
          <w:rFonts w:cs="Calibri"/>
          <w:sz w:val="28"/>
          <w:szCs w:val="28"/>
        </w:rPr>
        <w:t>Verrati</w:t>
      </w:r>
      <w:proofErr w:type="spellEnd"/>
      <w:r>
        <w:rPr>
          <w:rFonts w:cs="Calibri"/>
          <w:sz w:val="28"/>
          <w:szCs w:val="28"/>
        </w:rPr>
        <w:t xml:space="preserve"> renderà operativo su </w:t>
      </w:r>
      <w:proofErr w:type="spellStart"/>
      <w:r>
        <w:rPr>
          <w:rFonts w:cs="Calibri"/>
          <w:sz w:val="28"/>
          <w:szCs w:val="28"/>
        </w:rPr>
        <w:t>whatsapp</w:t>
      </w:r>
      <w:proofErr w:type="spellEnd"/>
      <w:r>
        <w:rPr>
          <w:rFonts w:cs="Calibri"/>
          <w:sz w:val="28"/>
          <w:szCs w:val="28"/>
        </w:rPr>
        <w:t xml:space="preserve"> il gruppo INOPTATO di tutti i portavoce in modo </w:t>
      </w:r>
      <w:r w:rsidR="000022F6">
        <w:rPr>
          <w:rFonts w:cs="Calibri"/>
          <w:sz w:val="28"/>
          <w:szCs w:val="28"/>
        </w:rPr>
        <w:t>da facilitarne i contatti</w:t>
      </w:r>
      <w:proofErr w:type="gramStart"/>
      <w:r w:rsidR="000022F6">
        <w:rPr>
          <w:rFonts w:cs="Calibri"/>
          <w:sz w:val="28"/>
          <w:szCs w:val="28"/>
        </w:rPr>
        <w:t xml:space="preserve">  </w:t>
      </w:r>
      <w:proofErr w:type="gramEnd"/>
      <w:r w:rsidR="000022F6">
        <w:rPr>
          <w:rFonts w:cs="Calibri"/>
          <w:sz w:val="28"/>
          <w:szCs w:val="28"/>
        </w:rPr>
        <w:t>essenziali</w:t>
      </w:r>
      <w:r>
        <w:rPr>
          <w:rFonts w:cs="Calibri"/>
          <w:sz w:val="28"/>
          <w:szCs w:val="28"/>
        </w:rPr>
        <w:t>, oltre a quelli più ampi tra loro possibili  tramite l</w:t>
      </w:r>
      <w:r w:rsidR="008A53BB">
        <w:rPr>
          <w:rFonts w:cs="Calibri"/>
          <w:sz w:val="28"/>
          <w:szCs w:val="28"/>
        </w:rPr>
        <w:t xml:space="preserve">a </w:t>
      </w:r>
      <w:r w:rsidR="007A498E">
        <w:rPr>
          <w:rFonts w:cs="Calibri"/>
          <w:sz w:val="28"/>
          <w:szCs w:val="28"/>
        </w:rPr>
        <w:t>parte</w:t>
      </w:r>
      <w:r>
        <w:rPr>
          <w:rFonts w:cs="Calibri"/>
          <w:sz w:val="28"/>
          <w:szCs w:val="28"/>
        </w:rPr>
        <w:t xml:space="preserve"> del sito</w:t>
      </w:r>
      <w:r w:rsidR="007A498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loro </w:t>
      </w:r>
      <w:r w:rsidR="007A498E">
        <w:rPr>
          <w:rFonts w:cs="Calibri"/>
          <w:sz w:val="28"/>
          <w:szCs w:val="28"/>
        </w:rPr>
        <w:t>riservata.</w:t>
      </w:r>
    </w:p>
    <w:p w14:paraId="30FBD1F9" w14:textId="77777777" w:rsidR="00941F5F" w:rsidRDefault="00941F5F" w:rsidP="00AA0DE5">
      <w:pPr>
        <w:jc w:val="both"/>
        <w:rPr>
          <w:rFonts w:cs="Calibri"/>
          <w:sz w:val="28"/>
          <w:szCs w:val="28"/>
        </w:rPr>
      </w:pPr>
    </w:p>
    <w:p w14:paraId="1E1C8EDF" w14:textId="6BDD6A9B" w:rsidR="00FA151B" w:rsidRDefault="00C0382B" w:rsidP="00AA0DE5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Marzo e </w:t>
      </w:r>
      <w:proofErr w:type="spellStart"/>
      <w:r>
        <w:rPr>
          <w:rFonts w:cs="Calibri"/>
          <w:sz w:val="28"/>
          <w:szCs w:val="28"/>
        </w:rPr>
        <w:t>Pocar</w:t>
      </w:r>
      <w:proofErr w:type="spellEnd"/>
      <w:r>
        <w:rPr>
          <w:rFonts w:cs="Calibri"/>
          <w:sz w:val="28"/>
          <w:szCs w:val="28"/>
        </w:rPr>
        <w:t xml:space="preserve"> opereranno per far sì che si pa</w:t>
      </w:r>
      <w:r w:rsidR="005B31E5">
        <w:rPr>
          <w:rFonts w:cs="Calibri"/>
          <w:sz w:val="28"/>
          <w:szCs w:val="28"/>
        </w:rPr>
        <w:t>r</w:t>
      </w:r>
      <w:bookmarkStart w:id="0" w:name="_GoBack"/>
      <w:bookmarkEnd w:id="0"/>
      <w:r>
        <w:rPr>
          <w:rFonts w:cs="Calibri"/>
          <w:sz w:val="28"/>
          <w:szCs w:val="28"/>
        </w:rPr>
        <w:t>li del Comitato alle Giornate della Laicità che si terranno tra breve anche quest’anno a Reggio Emilia.</w:t>
      </w:r>
    </w:p>
    <w:p w14:paraId="1AB5F586" w14:textId="77777777" w:rsidR="00A16D2D" w:rsidRDefault="00A16D2D" w:rsidP="00AA0DE5">
      <w:pPr>
        <w:jc w:val="both"/>
        <w:rPr>
          <w:rFonts w:cs="Calibri"/>
          <w:sz w:val="28"/>
          <w:szCs w:val="28"/>
        </w:rPr>
      </w:pPr>
    </w:p>
    <w:p w14:paraId="5198C5B5" w14:textId="519DCDB6" w:rsidR="00A16D2D" w:rsidRPr="00A16D2D" w:rsidRDefault="00A16D2D" w:rsidP="00AA0DE5">
      <w:pPr>
        <w:jc w:val="both"/>
        <w:rPr>
          <w:rFonts w:cs="Calibri"/>
          <w:b/>
          <w:sz w:val="28"/>
          <w:szCs w:val="28"/>
        </w:rPr>
      </w:pPr>
      <w:r w:rsidRPr="00A16D2D">
        <w:rPr>
          <w:rFonts w:cs="Calibri"/>
          <w:b/>
          <w:sz w:val="28"/>
          <w:szCs w:val="28"/>
        </w:rPr>
        <w:t xml:space="preserve">Si stabilisce che il prossimo incontro si svolgerà domenica  </w:t>
      </w:r>
      <w:r w:rsidR="00FA151B">
        <w:rPr>
          <w:rFonts w:cs="Calibri"/>
          <w:b/>
          <w:sz w:val="28"/>
          <w:szCs w:val="28"/>
        </w:rPr>
        <w:t>2</w:t>
      </w:r>
      <w:r w:rsidR="000F08C5">
        <w:rPr>
          <w:rFonts w:cs="Calibri"/>
          <w:b/>
          <w:sz w:val="28"/>
          <w:szCs w:val="28"/>
        </w:rPr>
        <w:t>0</w:t>
      </w:r>
      <w:r w:rsidR="00FA151B">
        <w:rPr>
          <w:rFonts w:cs="Calibri"/>
          <w:b/>
          <w:sz w:val="28"/>
          <w:szCs w:val="28"/>
        </w:rPr>
        <w:t xml:space="preserve"> giugn</w:t>
      </w:r>
      <w:r w:rsidR="00103E1D">
        <w:rPr>
          <w:rFonts w:cs="Calibri"/>
          <w:b/>
          <w:sz w:val="28"/>
          <w:szCs w:val="28"/>
        </w:rPr>
        <w:t xml:space="preserve">o </w:t>
      </w:r>
      <w:proofErr w:type="gramStart"/>
      <w:r w:rsidR="00103E1D">
        <w:rPr>
          <w:rFonts w:cs="Calibri"/>
          <w:b/>
          <w:sz w:val="28"/>
          <w:szCs w:val="28"/>
        </w:rPr>
        <w:t>alle</w:t>
      </w:r>
      <w:proofErr w:type="gramEnd"/>
      <w:r w:rsidR="00103E1D">
        <w:rPr>
          <w:rFonts w:cs="Calibri"/>
          <w:b/>
          <w:sz w:val="28"/>
          <w:szCs w:val="28"/>
        </w:rPr>
        <w:t xml:space="preserve"> stessa </w:t>
      </w:r>
      <w:r w:rsidRPr="00A16D2D">
        <w:rPr>
          <w:rFonts w:cs="Calibri"/>
          <w:b/>
          <w:sz w:val="28"/>
          <w:szCs w:val="28"/>
        </w:rPr>
        <w:t>ora e con le medesime modalità di quelli fino ad oggi.</w:t>
      </w:r>
    </w:p>
    <w:p w14:paraId="58C13D2A" w14:textId="77777777" w:rsidR="00A16D2D" w:rsidRPr="00A16D2D" w:rsidRDefault="00A16D2D" w:rsidP="00AA0DE5">
      <w:pPr>
        <w:jc w:val="both"/>
        <w:rPr>
          <w:rFonts w:cs="Calibri"/>
          <w:b/>
          <w:sz w:val="28"/>
          <w:szCs w:val="28"/>
        </w:rPr>
      </w:pPr>
    </w:p>
    <w:p w14:paraId="08546268" w14:textId="675597B0" w:rsidR="00A16D2D" w:rsidRDefault="00A16D2D" w:rsidP="00AA0DE5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La riu</w:t>
      </w:r>
      <w:r w:rsidR="009C32E9">
        <w:rPr>
          <w:rFonts w:cs="Calibri"/>
          <w:sz w:val="28"/>
          <w:szCs w:val="28"/>
        </w:rPr>
        <w:t xml:space="preserve">nione si </w:t>
      </w:r>
      <w:proofErr w:type="gramStart"/>
      <w:r w:rsidR="009C32E9">
        <w:rPr>
          <w:rFonts w:cs="Calibri"/>
          <w:sz w:val="28"/>
          <w:szCs w:val="28"/>
        </w:rPr>
        <w:t>conclude</w:t>
      </w:r>
      <w:proofErr w:type="gramEnd"/>
      <w:r w:rsidR="009C32E9">
        <w:rPr>
          <w:rFonts w:cs="Calibri"/>
          <w:sz w:val="28"/>
          <w:szCs w:val="28"/>
        </w:rPr>
        <w:t xml:space="preserve"> alle </w:t>
      </w:r>
      <w:r w:rsidR="00FA151B">
        <w:rPr>
          <w:rFonts w:cs="Calibri"/>
          <w:sz w:val="28"/>
          <w:szCs w:val="28"/>
        </w:rPr>
        <w:t>ore 19,30</w:t>
      </w:r>
      <w:r>
        <w:rPr>
          <w:rFonts w:cs="Calibri"/>
          <w:sz w:val="28"/>
          <w:szCs w:val="28"/>
        </w:rPr>
        <w:t xml:space="preserve"> .</w:t>
      </w:r>
    </w:p>
    <w:p w14:paraId="1809E986" w14:textId="77777777" w:rsidR="00B373DA" w:rsidRPr="001B2CD3" w:rsidRDefault="00B373DA" w:rsidP="00AA0DE5">
      <w:pPr>
        <w:jc w:val="both"/>
        <w:rPr>
          <w:rFonts w:cs="Calibri"/>
          <w:sz w:val="28"/>
          <w:szCs w:val="28"/>
        </w:rPr>
      </w:pPr>
    </w:p>
    <w:sectPr w:rsidR="00B373DA" w:rsidRPr="001B2CD3" w:rsidSect="00EA7A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11F90" w14:textId="77777777" w:rsidR="000022F6" w:rsidRDefault="000022F6" w:rsidP="00103E1D">
      <w:r>
        <w:separator/>
      </w:r>
    </w:p>
  </w:endnote>
  <w:endnote w:type="continuationSeparator" w:id="0">
    <w:p w14:paraId="7DFFE2D0" w14:textId="77777777" w:rsidR="000022F6" w:rsidRDefault="000022F6" w:rsidP="0010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CAFA9" w14:textId="77777777" w:rsidR="000022F6" w:rsidRDefault="000022F6" w:rsidP="00103E1D">
      <w:r>
        <w:separator/>
      </w:r>
    </w:p>
  </w:footnote>
  <w:footnote w:type="continuationSeparator" w:id="0">
    <w:p w14:paraId="3A565BFB" w14:textId="77777777" w:rsidR="000022F6" w:rsidRDefault="000022F6" w:rsidP="00103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E5"/>
    <w:rsid w:val="000022F6"/>
    <w:rsid w:val="00031533"/>
    <w:rsid w:val="000369B5"/>
    <w:rsid w:val="0005598A"/>
    <w:rsid w:val="000E173A"/>
    <w:rsid w:val="000E4201"/>
    <w:rsid w:val="000F08C5"/>
    <w:rsid w:val="00101E12"/>
    <w:rsid w:val="00103E1D"/>
    <w:rsid w:val="00114700"/>
    <w:rsid w:val="00115AEE"/>
    <w:rsid w:val="00157F5B"/>
    <w:rsid w:val="001B2CD3"/>
    <w:rsid w:val="001C2FB3"/>
    <w:rsid w:val="001C37C9"/>
    <w:rsid w:val="001D2153"/>
    <w:rsid w:val="001F4E45"/>
    <w:rsid w:val="00200DEC"/>
    <w:rsid w:val="00210BDD"/>
    <w:rsid w:val="002112BA"/>
    <w:rsid w:val="00211F68"/>
    <w:rsid w:val="00213D02"/>
    <w:rsid w:val="00234003"/>
    <w:rsid w:val="00247358"/>
    <w:rsid w:val="0025496F"/>
    <w:rsid w:val="00261648"/>
    <w:rsid w:val="00281EC1"/>
    <w:rsid w:val="002821D4"/>
    <w:rsid w:val="00293205"/>
    <w:rsid w:val="002A07C9"/>
    <w:rsid w:val="002F04CD"/>
    <w:rsid w:val="002F268E"/>
    <w:rsid w:val="0031504F"/>
    <w:rsid w:val="003622CB"/>
    <w:rsid w:val="00382BF7"/>
    <w:rsid w:val="00392422"/>
    <w:rsid w:val="003A37B0"/>
    <w:rsid w:val="003C6841"/>
    <w:rsid w:val="003D6ECB"/>
    <w:rsid w:val="003F5015"/>
    <w:rsid w:val="00413013"/>
    <w:rsid w:val="00413EFA"/>
    <w:rsid w:val="0042055E"/>
    <w:rsid w:val="004423D8"/>
    <w:rsid w:val="004424A1"/>
    <w:rsid w:val="00455B8C"/>
    <w:rsid w:val="00462F3E"/>
    <w:rsid w:val="00490040"/>
    <w:rsid w:val="00493C38"/>
    <w:rsid w:val="004A484B"/>
    <w:rsid w:val="004E664F"/>
    <w:rsid w:val="004F2517"/>
    <w:rsid w:val="005141FE"/>
    <w:rsid w:val="005200DF"/>
    <w:rsid w:val="00526952"/>
    <w:rsid w:val="005674EC"/>
    <w:rsid w:val="0057472C"/>
    <w:rsid w:val="005774EA"/>
    <w:rsid w:val="005B31E5"/>
    <w:rsid w:val="005B7C61"/>
    <w:rsid w:val="005E12CC"/>
    <w:rsid w:val="005F4318"/>
    <w:rsid w:val="00612336"/>
    <w:rsid w:val="00614EC1"/>
    <w:rsid w:val="00632592"/>
    <w:rsid w:val="00633E8F"/>
    <w:rsid w:val="00651EA6"/>
    <w:rsid w:val="0066489E"/>
    <w:rsid w:val="00673391"/>
    <w:rsid w:val="006978DA"/>
    <w:rsid w:val="006C3359"/>
    <w:rsid w:val="006C3A23"/>
    <w:rsid w:val="006E4D53"/>
    <w:rsid w:val="006F4DAF"/>
    <w:rsid w:val="00730E96"/>
    <w:rsid w:val="00735F46"/>
    <w:rsid w:val="00786574"/>
    <w:rsid w:val="007A498E"/>
    <w:rsid w:val="007D4AEF"/>
    <w:rsid w:val="007D7F59"/>
    <w:rsid w:val="007E11C8"/>
    <w:rsid w:val="007F563D"/>
    <w:rsid w:val="00811DDE"/>
    <w:rsid w:val="00850EB6"/>
    <w:rsid w:val="00880590"/>
    <w:rsid w:val="008A45D6"/>
    <w:rsid w:val="008A53BB"/>
    <w:rsid w:val="008A7C82"/>
    <w:rsid w:val="008C6787"/>
    <w:rsid w:val="008D5622"/>
    <w:rsid w:val="008F2625"/>
    <w:rsid w:val="00920D3A"/>
    <w:rsid w:val="00941F5F"/>
    <w:rsid w:val="009571CB"/>
    <w:rsid w:val="0097764A"/>
    <w:rsid w:val="009A0E84"/>
    <w:rsid w:val="009A2D3A"/>
    <w:rsid w:val="009C32E9"/>
    <w:rsid w:val="009D5F40"/>
    <w:rsid w:val="009E3A14"/>
    <w:rsid w:val="009E3CD1"/>
    <w:rsid w:val="00A0081F"/>
    <w:rsid w:val="00A16919"/>
    <w:rsid w:val="00A16D2D"/>
    <w:rsid w:val="00A410DF"/>
    <w:rsid w:val="00A834C0"/>
    <w:rsid w:val="00A87E19"/>
    <w:rsid w:val="00A936D7"/>
    <w:rsid w:val="00AA0DE5"/>
    <w:rsid w:val="00AA223A"/>
    <w:rsid w:val="00AC14B3"/>
    <w:rsid w:val="00AE152D"/>
    <w:rsid w:val="00B373DA"/>
    <w:rsid w:val="00B4431E"/>
    <w:rsid w:val="00B962D7"/>
    <w:rsid w:val="00BC5BA5"/>
    <w:rsid w:val="00BF4A6D"/>
    <w:rsid w:val="00C0382B"/>
    <w:rsid w:val="00C460BC"/>
    <w:rsid w:val="00C5525E"/>
    <w:rsid w:val="00C623DE"/>
    <w:rsid w:val="00C66FEE"/>
    <w:rsid w:val="00C82CDD"/>
    <w:rsid w:val="00CD7057"/>
    <w:rsid w:val="00CF0D2F"/>
    <w:rsid w:val="00D025D2"/>
    <w:rsid w:val="00D13D05"/>
    <w:rsid w:val="00D22735"/>
    <w:rsid w:val="00D25072"/>
    <w:rsid w:val="00D444AB"/>
    <w:rsid w:val="00D54A37"/>
    <w:rsid w:val="00D60F20"/>
    <w:rsid w:val="00DA0B0A"/>
    <w:rsid w:val="00DD7468"/>
    <w:rsid w:val="00DE3812"/>
    <w:rsid w:val="00DF0BD5"/>
    <w:rsid w:val="00E5242C"/>
    <w:rsid w:val="00E67563"/>
    <w:rsid w:val="00E7268F"/>
    <w:rsid w:val="00E73EB5"/>
    <w:rsid w:val="00E7722A"/>
    <w:rsid w:val="00EA7A99"/>
    <w:rsid w:val="00EC5AD3"/>
    <w:rsid w:val="00ED7F61"/>
    <w:rsid w:val="00F075D2"/>
    <w:rsid w:val="00F07ECE"/>
    <w:rsid w:val="00F1569D"/>
    <w:rsid w:val="00F23CDD"/>
    <w:rsid w:val="00F3462A"/>
    <w:rsid w:val="00F533A7"/>
    <w:rsid w:val="00F70ABB"/>
    <w:rsid w:val="00FA151B"/>
    <w:rsid w:val="00FC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A92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D54A3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03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03E1D"/>
  </w:style>
  <w:style w:type="paragraph" w:styleId="Pidipagina">
    <w:name w:val="footer"/>
    <w:basedOn w:val="Normale"/>
    <w:link w:val="PidipaginaCarattere"/>
    <w:uiPriority w:val="99"/>
    <w:unhideWhenUsed/>
    <w:rsid w:val="00103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03E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D54A3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03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03E1D"/>
  </w:style>
  <w:style w:type="paragraph" w:styleId="Pidipagina">
    <w:name w:val="footer"/>
    <w:basedOn w:val="Normale"/>
    <w:link w:val="PidipaginaCarattere"/>
    <w:uiPriority w:val="99"/>
    <w:unhideWhenUsed/>
    <w:rsid w:val="00103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0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646</Words>
  <Characters>3683</Characters>
  <Application>Microsoft Macintosh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morelli raffaello</dc:creator>
  <cp:keywords/>
  <dc:description/>
  <cp:lastModifiedBy>morelli raffaello</cp:lastModifiedBy>
  <cp:revision>115</cp:revision>
  <dcterms:created xsi:type="dcterms:W3CDTF">2021-03-15T05:55:00Z</dcterms:created>
  <dcterms:modified xsi:type="dcterms:W3CDTF">2021-06-01T06:27:00Z</dcterms:modified>
</cp:coreProperties>
</file>